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15" w:rsidRDefault="003C3415" w:rsidP="003C3415">
      <w:pPr>
        <w:pStyle w:val="Heading2"/>
        <w:rPr>
          <w:lang/>
        </w:rPr>
      </w:pPr>
      <w:r>
        <w:rPr>
          <w:lang/>
        </w:rPr>
        <w:t>Why isn't that Buddha statue fat?</w:t>
      </w:r>
    </w:p>
    <w:p w:rsidR="003C3415" w:rsidRDefault="003C3415" w:rsidP="003C3415">
      <w:pPr>
        <w:pStyle w:val="byline"/>
        <w:rPr>
          <w:lang/>
        </w:rPr>
      </w:pPr>
      <w:r>
        <w:rPr>
          <w:lang/>
        </w:rPr>
        <w:t xml:space="preserve">Saturday, 25 July 2009 • </w:t>
      </w:r>
      <w:hyperlink r:id="rId4" w:tooltip="Permanent link for this article" w:history="1">
        <w:r>
          <w:rPr>
            <w:rStyle w:val="Hyperlink"/>
            <w:rFonts w:eastAsiaTheme="majorEastAsia"/>
            <w:lang/>
          </w:rPr>
          <w:t>Permalink</w:t>
        </w:r>
      </w:hyperlink>
      <w:r w:rsidR="00BB6AE2">
        <w:rPr>
          <w:lang/>
        </w:rPr>
        <w:t xml:space="preserve"> (</w:t>
      </w:r>
      <w:proofErr w:type="spellStart"/>
      <w:r w:rsidR="00BB6AE2">
        <w:rPr>
          <w:lang/>
        </w:rPr>
        <w:t>Hivelogic</w:t>
      </w:r>
      <w:proofErr w:type="spellEnd"/>
      <w:r w:rsidR="00BB6AE2">
        <w:rPr>
          <w:lang/>
        </w:rPr>
        <w:t>)</w:t>
      </w:r>
    </w:p>
    <w:p w:rsidR="003C3415" w:rsidRDefault="003C3415" w:rsidP="003C3415">
      <w:pPr>
        <w:pStyle w:val="NormalWeb"/>
        <w:rPr>
          <w:lang/>
        </w:rPr>
      </w:pPr>
      <w:r>
        <w:rPr>
          <w:lang/>
        </w:rPr>
        <w:t xml:space="preserve">I’m often amused when people ask me why the Buddha statues I have (or the </w:t>
      </w:r>
      <w:hyperlink r:id="rId5" w:history="1">
        <w:r>
          <w:rPr>
            <w:rStyle w:val="Hyperlink"/>
            <w:rFonts w:eastAsiaTheme="majorEastAsia"/>
            <w:lang/>
          </w:rPr>
          <w:t>pictures I’ve taken of them</w:t>
        </w:r>
      </w:hyperlink>
      <w:r>
        <w:rPr>
          <w:lang/>
        </w:rPr>
        <w:t xml:space="preserve">) aren’t </w:t>
      </w:r>
      <w:r>
        <w:rPr>
          <w:rStyle w:val="Emphasis"/>
          <w:lang/>
        </w:rPr>
        <w:t>fat</w:t>
      </w:r>
      <w:r>
        <w:rPr>
          <w:lang/>
        </w:rPr>
        <w:t>.</w:t>
      </w:r>
    </w:p>
    <w:p w:rsidR="003C3415" w:rsidRDefault="003C3415" w:rsidP="003C3415">
      <w:pPr>
        <w:pStyle w:val="NormalWeb"/>
        <w:rPr>
          <w:lang/>
        </w:rPr>
      </w:pPr>
      <w:r>
        <w:rPr>
          <w:lang/>
        </w:rPr>
        <w:t xml:space="preserve">Generally speaking, there are two types of Buddha statues, representing two completely different people. In the Western world, they are often confused, probably because the term “Buddha” can be used to refer to either of them. The difference, though, is that one of them is </w:t>
      </w:r>
      <w:r>
        <w:rPr>
          <w:rStyle w:val="Emphasis"/>
          <w:lang/>
        </w:rPr>
        <w:t>the</w:t>
      </w:r>
      <w:r>
        <w:rPr>
          <w:lang/>
        </w:rPr>
        <w:t xml:space="preserve"> Buddha, and the other is </w:t>
      </w:r>
      <w:r>
        <w:rPr>
          <w:rStyle w:val="Emphasis"/>
          <w:lang/>
        </w:rPr>
        <w:t>a</w:t>
      </w:r>
      <w:r>
        <w:rPr>
          <w:lang/>
        </w:rPr>
        <w:t xml:space="preserve"> Buddha.</w:t>
      </w:r>
    </w:p>
    <w:p w:rsidR="003C3415" w:rsidRDefault="003C3415" w:rsidP="003C3415">
      <w:pPr>
        <w:pStyle w:val="NormalWeb"/>
        <w:rPr>
          <w:lang/>
        </w:rPr>
      </w:pPr>
      <w:r>
        <w:rPr>
          <w:lang/>
        </w:rPr>
        <w:t>Hopefully the pictures and descriptions below will help clear up any confusion.</w:t>
      </w:r>
    </w:p>
    <w:p w:rsidR="003C3415" w:rsidRDefault="003C3415" w:rsidP="003C3415">
      <w:pPr>
        <w:pStyle w:val="Heading3"/>
        <w:rPr>
          <w:lang/>
        </w:rPr>
      </w:pPr>
      <w:r>
        <w:rPr>
          <w:lang/>
        </w:rPr>
        <w:t>The Buddha (Siddhartha Gautama)</w:t>
      </w:r>
    </w:p>
    <w:p w:rsidR="003C3415" w:rsidRDefault="003C3415" w:rsidP="003C3415">
      <w:pPr>
        <w:pStyle w:val="NormalWeb"/>
        <w:rPr>
          <w:lang/>
        </w:rPr>
      </w:pPr>
      <w:r>
        <w:rPr>
          <w:noProof/>
        </w:rPr>
        <w:drawing>
          <wp:inline distT="0" distB="0" distL="0" distR="0">
            <wp:extent cx="4759960" cy="3173730"/>
            <wp:effectExtent l="19050" t="0" r="2540" b="0"/>
            <wp:docPr id="1" name="Picture 1" descr="mhtml:file://C:\Documents%20and%20Settings\gkasse\My%20Documents\Downloads\why_isnt_that_buddha_statue_fat.mht!http://hivelogic.com/images/u/buddha-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gkasse\My%20Documents\Downloads\why_isnt_that_buddha_statue_fat.mht!http://hivelogic.com/images/u/buddha-statue.jpg"/>
                    <pic:cNvPicPr>
                      <a:picLocks noChangeAspect="1" noChangeArrowheads="1"/>
                    </pic:cNvPicPr>
                  </pic:nvPicPr>
                  <pic:blipFill>
                    <a:blip r:embed="rId6" cstate="print"/>
                    <a:srcRect/>
                    <a:stretch>
                      <a:fillRect/>
                    </a:stretch>
                  </pic:blipFill>
                  <pic:spPr bwMode="auto">
                    <a:xfrm>
                      <a:off x="0" y="0"/>
                      <a:ext cx="4759960" cy="3173730"/>
                    </a:xfrm>
                    <a:prstGeom prst="rect">
                      <a:avLst/>
                    </a:prstGeom>
                    <a:noFill/>
                    <a:ln w="9525">
                      <a:noFill/>
                      <a:miter lim="800000"/>
                      <a:headEnd/>
                      <a:tailEnd/>
                    </a:ln>
                  </pic:spPr>
                </pic:pic>
              </a:graphicData>
            </a:graphic>
          </wp:inline>
        </w:drawing>
      </w:r>
    </w:p>
    <w:p w:rsidR="003C3415" w:rsidRDefault="003C3415" w:rsidP="003C3415">
      <w:pPr>
        <w:pStyle w:val="NormalWeb"/>
        <w:rPr>
          <w:lang/>
        </w:rPr>
      </w:pPr>
      <w:r>
        <w:rPr>
          <w:lang/>
        </w:rPr>
        <w:t xml:space="preserve">This is a statue of </w:t>
      </w:r>
      <w:hyperlink r:id="rId7" w:history="1">
        <w:r>
          <w:rPr>
            <w:rStyle w:val="Hyperlink"/>
            <w:lang/>
          </w:rPr>
          <w:t>Siddhartha Gautama</w:t>
        </w:r>
      </w:hyperlink>
      <w:r>
        <w:rPr>
          <w:lang/>
        </w:rPr>
        <w:t xml:space="preserve">, known as The Buddha, a spiritual teacher in the northern region of India. He lived 2600 years ago, and his collective teachings became the foundation of </w:t>
      </w:r>
      <w:hyperlink r:id="rId8" w:history="1">
        <w:r>
          <w:rPr>
            <w:rStyle w:val="Hyperlink"/>
            <w:lang/>
          </w:rPr>
          <w:t>Buddhism</w:t>
        </w:r>
      </w:hyperlink>
      <w:r>
        <w:rPr>
          <w:lang/>
        </w:rPr>
        <w:t>.</w:t>
      </w:r>
    </w:p>
    <w:p w:rsidR="003C3415" w:rsidRDefault="003C3415" w:rsidP="003C3415">
      <w:pPr>
        <w:pStyle w:val="NormalWeb"/>
        <w:rPr>
          <w:lang/>
        </w:rPr>
      </w:pPr>
      <w:r>
        <w:rPr>
          <w:lang/>
        </w:rPr>
        <w:t xml:space="preserve">When Buddhists refer to </w:t>
      </w:r>
      <w:r>
        <w:rPr>
          <w:rStyle w:val="Emphasis"/>
          <w:lang/>
        </w:rPr>
        <w:t>the</w:t>
      </w:r>
      <w:r>
        <w:rPr>
          <w:lang/>
        </w:rPr>
        <w:t xml:space="preserve"> Buddha, this is who they are talking about. Gautama Buddha is often depicted in several different poses, including seated in meditation (with various hand positions or </w:t>
      </w:r>
      <w:proofErr w:type="spellStart"/>
      <w:r>
        <w:rPr>
          <w:rStyle w:val="Emphasis"/>
          <w:lang/>
        </w:rPr>
        <w:t>mudras</w:t>
      </w:r>
      <w:proofErr w:type="spellEnd"/>
      <w:r>
        <w:rPr>
          <w:lang/>
        </w:rPr>
        <w:t>), standing or walking, and lying down on his side, representing the different stages of his life and teachings.</w:t>
      </w:r>
    </w:p>
    <w:p w:rsidR="00426504" w:rsidRDefault="00426504" w:rsidP="00426504">
      <w:pPr>
        <w:pStyle w:val="NormalWeb"/>
        <w:rPr>
          <w:lang/>
        </w:rPr>
      </w:pPr>
    </w:p>
    <w:p w:rsidR="003C3415" w:rsidRDefault="003C3415" w:rsidP="003C3415">
      <w:pPr>
        <w:pStyle w:val="NormalWeb"/>
        <w:rPr>
          <w:lang/>
        </w:rPr>
      </w:pPr>
      <w:r>
        <w:rPr>
          <w:lang/>
        </w:rPr>
        <w:lastRenderedPageBreak/>
        <w:t>.”</w:t>
      </w:r>
    </w:p>
    <w:p w:rsidR="003C3415" w:rsidRDefault="003C3415" w:rsidP="003C3415">
      <w:pPr>
        <w:pStyle w:val="Heading3"/>
        <w:rPr>
          <w:lang/>
        </w:rPr>
      </w:pPr>
      <w:proofErr w:type="spellStart"/>
      <w:r>
        <w:rPr>
          <w:lang/>
        </w:rPr>
        <w:t>Hotei</w:t>
      </w:r>
      <w:proofErr w:type="spellEnd"/>
      <w:r>
        <w:rPr>
          <w:lang/>
        </w:rPr>
        <w:t xml:space="preserve">, </w:t>
      </w:r>
      <w:proofErr w:type="gramStart"/>
      <w:r>
        <w:rPr>
          <w:lang/>
        </w:rPr>
        <w:t>The</w:t>
      </w:r>
      <w:proofErr w:type="gramEnd"/>
      <w:r>
        <w:rPr>
          <w:lang/>
        </w:rPr>
        <w:t xml:space="preserve"> Laughing Buddha (a.k.a. </w:t>
      </w:r>
      <w:proofErr w:type="spellStart"/>
      <w:r>
        <w:rPr>
          <w:lang/>
        </w:rPr>
        <w:t>Budai</w:t>
      </w:r>
      <w:proofErr w:type="spellEnd"/>
      <w:r>
        <w:rPr>
          <w:lang/>
        </w:rPr>
        <w:t xml:space="preserve">, </w:t>
      </w:r>
      <w:proofErr w:type="spellStart"/>
      <w:r>
        <w:rPr>
          <w:lang/>
        </w:rPr>
        <w:t>Angida</w:t>
      </w:r>
      <w:proofErr w:type="spellEnd"/>
      <w:r>
        <w:rPr>
          <w:lang/>
        </w:rPr>
        <w:t xml:space="preserve">, </w:t>
      </w:r>
      <w:proofErr w:type="spellStart"/>
      <w:r>
        <w:rPr>
          <w:lang/>
        </w:rPr>
        <w:t>Qieci</w:t>
      </w:r>
      <w:proofErr w:type="spellEnd"/>
      <w:r>
        <w:rPr>
          <w:lang/>
        </w:rPr>
        <w:t>, etc.)</w:t>
      </w:r>
    </w:p>
    <w:p w:rsidR="003C3415" w:rsidRDefault="003C3415" w:rsidP="003C3415">
      <w:pPr>
        <w:pStyle w:val="NormalWeb"/>
        <w:rPr>
          <w:lang/>
        </w:rPr>
      </w:pPr>
      <w:r>
        <w:rPr>
          <w:noProof/>
        </w:rPr>
        <w:drawing>
          <wp:inline distT="0" distB="0" distL="0" distR="0">
            <wp:extent cx="4762500" cy="2505075"/>
            <wp:effectExtent l="19050" t="0" r="0" b="0"/>
            <wp:docPr id="4" name="Picture 4" descr="mhtml:file://C:\Documents%20and%20Settings\gkasse\My%20Documents\Downloads\why_isnt_that_buddha_statue_fat.mht!http://hivelogic.com/images/u/laughing-buddha-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Documents%20and%20Settings\gkasse\My%20Documents\Downloads\why_isnt_that_buddha_statue_fat.mht!http://hivelogic.com/images/u/laughing-buddha-statue.jpg"/>
                    <pic:cNvPicPr>
                      <a:picLocks noChangeAspect="1" noChangeArrowheads="1"/>
                    </pic:cNvPicPr>
                  </pic:nvPicPr>
                  <pic:blipFill>
                    <a:blip r:embed="rId9" cstate="print"/>
                    <a:srcRect/>
                    <a:stretch>
                      <a:fillRect/>
                    </a:stretch>
                  </pic:blipFill>
                  <pic:spPr bwMode="auto">
                    <a:xfrm>
                      <a:off x="0" y="0"/>
                      <a:ext cx="4762500" cy="2505075"/>
                    </a:xfrm>
                    <a:prstGeom prst="rect">
                      <a:avLst/>
                    </a:prstGeom>
                    <a:noFill/>
                    <a:ln w="9525">
                      <a:noFill/>
                      <a:miter lim="800000"/>
                      <a:headEnd/>
                      <a:tailEnd/>
                    </a:ln>
                  </pic:spPr>
                </pic:pic>
              </a:graphicData>
            </a:graphic>
          </wp:inline>
        </w:drawing>
      </w:r>
    </w:p>
    <w:p w:rsidR="003C3415" w:rsidRDefault="003C3415" w:rsidP="003C3415">
      <w:pPr>
        <w:pStyle w:val="NormalWeb"/>
        <w:rPr>
          <w:lang/>
        </w:rPr>
      </w:pPr>
      <w:r>
        <w:rPr>
          <w:lang/>
        </w:rPr>
        <w:t xml:space="preserve">This is a statue of </w:t>
      </w:r>
      <w:hyperlink r:id="rId10" w:history="1">
        <w:proofErr w:type="spellStart"/>
        <w:r>
          <w:rPr>
            <w:rStyle w:val="Hyperlink"/>
            <w:lang/>
          </w:rPr>
          <w:t>Hotei</w:t>
        </w:r>
        <w:proofErr w:type="spellEnd"/>
        <w:r>
          <w:rPr>
            <w:rStyle w:val="Hyperlink"/>
            <w:lang/>
          </w:rPr>
          <w:t>, the Laughing Buddha</w:t>
        </w:r>
      </w:hyperlink>
      <w:r>
        <w:rPr>
          <w:lang/>
        </w:rPr>
        <w:t xml:space="preserve">. </w:t>
      </w:r>
      <w:proofErr w:type="spellStart"/>
      <w:r>
        <w:rPr>
          <w:lang/>
        </w:rPr>
        <w:t>Hotei</w:t>
      </w:r>
      <w:proofErr w:type="spellEnd"/>
      <w:r>
        <w:rPr>
          <w:lang/>
        </w:rPr>
        <w:t xml:space="preserve"> is a character based on an eccentric monk who lived in the time of the Liang Dynasty, and who has become </w:t>
      </w:r>
      <w:proofErr w:type="gramStart"/>
      <w:r>
        <w:rPr>
          <w:lang/>
        </w:rPr>
        <w:t>associate</w:t>
      </w:r>
      <w:proofErr w:type="gramEnd"/>
      <w:r>
        <w:rPr>
          <w:lang/>
        </w:rPr>
        <w:t xml:space="preserve"> with luck and good fortune in many Asian cultures. In Buddhism, the term </w:t>
      </w:r>
      <w:r>
        <w:rPr>
          <w:rStyle w:val="Emphasis"/>
          <w:lang/>
        </w:rPr>
        <w:t>Buddha</w:t>
      </w:r>
      <w:r>
        <w:rPr>
          <w:lang/>
        </w:rPr>
        <w:t xml:space="preserve"> is sometimes used to refer to a person who has attained enlightenment through practice (</w:t>
      </w:r>
      <w:hyperlink r:id="rId11" w:history="1">
        <w:r>
          <w:rPr>
            <w:rStyle w:val="Hyperlink"/>
            <w:lang/>
          </w:rPr>
          <w:t>Theravada Buddhists</w:t>
        </w:r>
      </w:hyperlink>
      <w:r>
        <w:rPr>
          <w:lang/>
        </w:rPr>
        <w:t xml:space="preserve"> would refer to him as an </w:t>
      </w:r>
      <w:hyperlink r:id="rId12" w:anchor="Theravada_Buddhism" w:history="1">
        <w:proofErr w:type="spellStart"/>
        <w:r>
          <w:rPr>
            <w:rStyle w:val="Hyperlink"/>
            <w:lang/>
          </w:rPr>
          <w:t>Arhat</w:t>
        </w:r>
        <w:proofErr w:type="spellEnd"/>
      </w:hyperlink>
      <w:r>
        <w:rPr>
          <w:lang/>
        </w:rPr>
        <w:t xml:space="preserve"> rather than a </w:t>
      </w:r>
      <w:r>
        <w:rPr>
          <w:rStyle w:val="Emphasis"/>
          <w:lang/>
        </w:rPr>
        <w:t>Buddha</w:t>
      </w:r>
      <w:r>
        <w:rPr>
          <w:lang/>
        </w:rPr>
        <w:t>). He is usually depicted as smiling or laughing, earning him the name “the Laughing Buddha.”</w:t>
      </w:r>
    </w:p>
    <w:p w:rsidR="003C3415" w:rsidRDefault="003C3415" w:rsidP="003C3415">
      <w:pPr>
        <w:pStyle w:val="NormalWeb"/>
        <w:rPr>
          <w:lang/>
        </w:rPr>
      </w:pPr>
      <w:r>
        <w:rPr>
          <w:lang/>
        </w:rPr>
        <w:t>Now you know the difference.</w:t>
      </w:r>
    </w:p>
    <w:p w:rsidR="00702F90" w:rsidRDefault="00702F90"/>
    <w:sectPr w:rsidR="00702F90" w:rsidSect="00702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3C3415"/>
    <w:rsid w:val="003B6C77"/>
    <w:rsid w:val="003C3415"/>
    <w:rsid w:val="00426504"/>
    <w:rsid w:val="00702F90"/>
    <w:rsid w:val="00BB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90"/>
  </w:style>
  <w:style w:type="paragraph" w:styleId="Heading2">
    <w:name w:val="heading 2"/>
    <w:basedOn w:val="Normal"/>
    <w:link w:val="Heading2Char"/>
    <w:uiPriority w:val="9"/>
    <w:qFormat/>
    <w:rsid w:val="003C34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C34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415"/>
    <w:rPr>
      <w:rFonts w:ascii="Times New Roman" w:eastAsia="Times New Roman" w:hAnsi="Times New Roman" w:cs="Times New Roman"/>
      <w:b/>
      <w:bCs/>
      <w:sz w:val="36"/>
      <w:szCs w:val="36"/>
    </w:rPr>
  </w:style>
  <w:style w:type="paragraph" w:styleId="NormalWeb">
    <w:name w:val="Normal (Web)"/>
    <w:basedOn w:val="Normal"/>
    <w:uiPriority w:val="99"/>
    <w:unhideWhenUsed/>
    <w:rsid w:val="003C34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415"/>
    <w:rPr>
      <w:color w:val="0000FF"/>
      <w:u w:val="single"/>
    </w:rPr>
  </w:style>
  <w:style w:type="character" w:styleId="Emphasis">
    <w:name w:val="Emphasis"/>
    <w:basedOn w:val="DefaultParagraphFont"/>
    <w:uiPriority w:val="20"/>
    <w:qFormat/>
    <w:rsid w:val="003C3415"/>
    <w:rPr>
      <w:i/>
      <w:iCs/>
    </w:rPr>
  </w:style>
  <w:style w:type="character" w:customStyle="1" w:styleId="Heading3Char">
    <w:name w:val="Heading 3 Char"/>
    <w:basedOn w:val="DefaultParagraphFont"/>
    <w:link w:val="Heading3"/>
    <w:uiPriority w:val="9"/>
    <w:semiHidden/>
    <w:rsid w:val="003C3415"/>
    <w:rPr>
      <w:rFonts w:asciiTheme="majorHAnsi" w:eastAsiaTheme="majorEastAsia" w:hAnsiTheme="majorHAnsi" w:cstheme="majorBidi"/>
      <w:b/>
      <w:bCs/>
      <w:color w:val="4F81BD" w:themeColor="accent1"/>
    </w:rPr>
  </w:style>
  <w:style w:type="paragraph" w:customStyle="1" w:styleId="byline">
    <w:name w:val="byline"/>
    <w:basedOn w:val="Normal"/>
    <w:rsid w:val="003C34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15"/>
    <w:rPr>
      <w:rFonts w:ascii="Tahoma" w:hAnsi="Tahoma" w:cs="Tahoma"/>
      <w:sz w:val="16"/>
      <w:szCs w:val="16"/>
    </w:rPr>
  </w:style>
  <w:style w:type="character" w:styleId="Strong">
    <w:name w:val="Strong"/>
    <w:basedOn w:val="DefaultParagraphFont"/>
    <w:uiPriority w:val="22"/>
    <w:qFormat/>
    <w:rsid w:val="003C3415"/>
    <w:rPr>
      <w:b/>
      <w:bCs/>
    </w:rPr>
  </w:style>
</w:styles>
</file>

<file path=word/webSettings.xml><?xml version="1.0" encoding="utf-8"?>
<w:webSettings xmlns:r="http://schemas.openxmlformats.org/officeDocument/2006/relationships" xmlns:w="http://schemas.openxmlformats.org/wordprocessingml/2006/main">
  <w:divs>
    <w:div w:id="375738014">
      <w:bodyDiv w:val="1"/>
      <w:marLeft w:val="0"/>
      <w:marRight w:val="0"/>
      <w:marTop w:val="0"/>
      <w:marBottom w:val="0"/>
      <w:divBdr>
        <w:top w:val="none" w:sz="0" w:space="0" w:color="auto"/>
        <w:left w:val="none" w:sz="0" w:space="0" w:color="auto"/>
        <w:bottom w:val="none" w:sz="0" w:space="0" w:color="auto"/>
        <w:right w:val="none" w:sz="0" w:space="0" w:color="auto"/>
      </w:divBdr>
      <w:divsChild>
        <w:div w:id="2000693308">
          <w:marLeft w:val="0"/>
          <w:marRight w:val="0"/>
          <w:marTop w:val="0"/>
          <w:marBottom w:val="0"/>
          <w:divBdr>
            <w:top w:val="none" w:sz="0" w:space="0" w:color="auto"/>
            <w:left w:val="none" w:sz="0" w:space="0" w:color="auto"/>
            <w:bottom w:val="none" w:sz="0" w:space="0" w:color="auto"/>
            <w:right w:val="none" w:sz="0" w:space="0" w:color="auto"/>
          </w:divBdr>
          <w:divsChild>
            <w:div w:id="677736362">
              <w:marLeft w:val="0"/>
              <w:marRight w:val="0"/>
              <w:marTop w:val="0"/>
              <w:marBottom w:val="0"/>
              <w:divBdr>
                <w:top w:val="none" w:sz="0" w:space="0" w:color="auto"/>
                <w:left w:val="none" w:sz="0" w:space="0" w:color="auto"/>
                <w:bottom w:val="none" w:sz="0" w:space="0" w:color="auto"/>
                <w:right w:val="none" w:sz="0" w:space="0" w:color="auto"/>
              </w:divBdr>
              <w:divsChild>
                <w:div w:id="619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5083">
      <w:bodyDiv w:val="1"/>
      <w:marLeft w:val="0"/>
      <w:marRight w:val="0"/>
      <w:marTop w:val="0"/>
      <w:marBottom w:val="0"/>
      <w:divBdr>
        <w:top w:val="none" w:sz="0" w:space="0" w:color="auto"/>
        <w:left w:val="none" w:sz="0" w:space="0" w:color="auto"/>
        <w:bottom w:val="none" w:sz="0" w:space="0" w:color="auto"/>
        <w:right w:val="none" w:sz="0" w:space="0" w:color="auto"/>
      </w:divBdr>
      <w:divsChild>
        <w:div w:id="815294522">
          <w:marLeft w:val="0"/>
          <w:marRight w:val="0"/>
          <w:marTop w:val="0"/>
          <w:marBottom w:val="0"/>
          <w:divBdr>
            <w:top w:val="none" w:sz="0" w:space="0" w:color="auto"/>
            <w:left w:val="none" w:sz="0" w:space="0" w:color="auto"/>
            <w:bottom w:val="none" w:sz="0" w:space="0" w:color="auto"/>
            <w:right w:val="none" w:sz="0" w:space="0" w:color="auto"/>
          </w:divBdr>
          <w:divsChild>
            <w:div w:id="1511481695">
              <w:marLeft w:val="0"/>
              <w:marRight w:val="0"/>
              <w:marTop w:val="0"/>
              <w:marBottom w:val="0"/>
              <w:divBdr>
                <w:top w:val="none" w:sz="0" w:space="0" w:color="auto"/>
                <w:left w:val="none" w:sz="0" w:space="0" w:color="auto"/>
                <w:bottom w:val="none" w:sz="0" w:space="0" w:color="auto"/>
                <w:right w:val="none" w:sz="0" w:space="0" w:color="auto"/>
              </w:divBdr>
              <w:divsChild>
                <w:div w:id="4328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433">
      <w:bodyDiv w:val="1"/>
      <w:marLeft w:val="0"/>
      <w:marRight w:val="0"/>
      <w:marTop w:val="0"/>
      <w:marBottom w:val="0"/>
      <w:divBdr>
        <w:top w:val="none" w:sz="0" w:space="0" w:color="auto"/>
        <w:left w:val="none" w:sz="0" w:space="0" w:color="auto"/>
        <w:bottom w:val="none" w:sz="0" w:space="0" w:color="auto"/>
        <w:right w:val="none" w:sz="0" w:space="0" w:color="auto"/>
      </w:divBdr>
      <w:divsChild>
        <w:div w:id="318845403">
          <w:marLeft w:val="0"/>
          <w:marRight w:val="0"/>
          <w:marTop w:val="0"/>
          <w:marBottom w:val="0"/>
          <w:divBdr>
            <w:top w:val="none" w:sz="0" w:space="0" w:color="auto"/>
            <w:left w:val="none" w:sz="0" w:space="0" w:color="auto"/>
            <w:bottom w:val="none" w:sz="0" w:space="0" w:color="auto"/>
            <w:right w:val="none" w:sz="0" w:space="0" w:color="auto"/>
          </w:divBdr>
          <w:divsChild>
            <w:div w:id="718893391">
              <w:marLeft w:val="0"/>
              <w:marRight w:val="0"/>
              <w:marTop w:val="0"/>
              <w:marBottom w:val="0"/>
              <w:divBdr>
                <w:top w:val="none" w:sz="0" w:space="0" w:color="auto"/>
                <w:left w:val="none" w:sz="0" w:space="0" w:color="auto"/>
                <w:bottom w:val="none" w:sz="0" w:space="0" w:color="auto"/>
                <w:right w:val="none" w:sz="0" w:space="0" w:color="auto"/>
              </w:divBdr>
              <w:divsChild>
                <w:div w:id="1255868171">
                  <w:marLeft w:val="0"/>
                  <w:marRight w:val="0"/>
                  <w:marTop w:val="0"/>
                  <w:marBottom w:val="0"/>
                  <w:divBdr>
                    <w:top w:val="none" w:sz="0" w:space="0" w:color="auto"/>
                    <w:left w:val="none" w:sz="0" w:space="0" w:color="auto"/>
                    <w:bottom w:val="none" w:sz="0" w:space="0" w:color="auto"/>
                    <w:right w:val="none" w:sz="0" w:space="0" w:color="auto"/>
                  </w:divBdr>
                  <w:divsChild>
                    <w:div w:id="6234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7951">
      <w:bodyDiv w:val="1"/>
      <w:marLeft w:val="0"/>
      <w:marRight w:val="0"/>
      <w:marTop w:val="0"/>
      <w:marBottom w:val="0"/>
      <w:divBdr>
        <w:top w:val="none" w:sz="0" w:space="0" w:color="auto"/>
        <w:left w:val="none" w:sz="0" w:space="0" w:color="auto"/>
        <w:bottom w:val="none" w:sz="0" w:space="0" w:color="auto"/>
        <w:right w:val="none" w:sz="0" w:space="0" w:color="auto"/>
      </w:divBdr>
      <w:divsChild>
        <w:div w:id="1274437374">
          <w:marLeft w:val="0"/>
          <w:marRight w:val="0"/>
          <w:marTop w:val="0"/>
          <w:marBottom w:val="0"/>
          <w:divBdr>
            <w:top w:val="none" w:sz="0" w:space="0" w:color="auto"/>
            <w:left w:val="none" w:sz="0" w:space="0" w:color="auto"/>
            <w:bottom w:val="none" w:sz="0" w:space="0" w:color="auto"/>
            <w:right w:val="none" w:sz="0" w:space="0" w:color="auto"/>
          </w:divBdr>
          <w:divsChild>
            <w:div w:id="810295117">
              <w:marLeft w:val="0"/>
              <w:marRight w:val="0"/>
              <w:marTop w:val="0"/>
              <w:marBottom w:val="0"/>
              <w:divBdr>
                <w:top w:val="none" w:sz="0" w:space="0" w:color="auto"/>
                <w:left w:val="none" w:sz="0" w:space="0" w:color="auto"/>
                <w:bottom w:val="none" w:sz="0" w:space="0" w:color="auto"/>
                <w:right w:val="none" w:sz="0" w:space="0" w:color="auto"/>
              </w:divBdr>
              <w:divsChild>
                <w:div w:id="12784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73733">
      <w:bodyDiv w:val="1"/>
      <w:marLeft w:val="0"/>
      <w:marRight w:val="0"/>
      <w:marTop w:val="0"/>
      <w:marBottom w:val="0"/>
      <w:divBdr>
        <w:top w:val="none" w:sz="0" w:space="0" w:color="auto"/>
        <w:left w:val="none" w:sz="0" w:space="0" w:color="auto"/>
        <w:bottom w:val="none" w:sz="0" w:space="0" w:color="auto"/>
        <w:right w:val="none" w:sz="0" w:space="0" w:color="auto"/>
      </w:divBdr>
      <w:divsChild>
        <w:div w:id="415979198">
          <w:marLeft w:val="0"/>
          <w:marRight w:val="0"/>
          <w:marTop w:val="0"/>
          <w:marBottom w:val="0"/>
          <w:divBdr>
            <w:top w:val="none" w:sz="0" w:space="0" w:color="auto"/>
            <w:left w:val="none" w:sz="0" w:space="0" w:color="auto"/>
            <w:bottom w:val="none" w:sz="0" w:space="0" w:color="auto"/>
            <w:right w:val="none" w:sz="0" w:space="0" w:color="auto"/>
          </w:divBdr>
          <w:divsChild>
            <w:div w:id="1835411142">
              <w:marLeft w:val="0"/>
              <w:marRight w:val="0"/>
              <w:marTop w:val="0"/>
              <w:marBottom w:val="0"/>
              <w:divBdr>
                <w:top w:val="none" w:sz="0" w:space="0" w:color="auto"/>
                <w:left w:val="none" w:sz="0" w:space="0" w:color="auto"/>
                <w:bottom w:val="none" w:sz="0" w:space="0" w:color="auto"/>
                <w:right w:val="none" w:sz="0" w:space="0" w:color="auto"/>
              </w:divBdr>
              <w:divsChild>
                <w:div w:id="9739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8424">
      <w:bodyDiv w:val="1"/>
      <w:marLeft w:val="0"/>
      <w:marRight w:val="0"/>
      <w:marTop w:val="0"/>
      <w:marBottom w:val="0"/>
      <w:divBdr>
        <w:top w:val="none" w:sz="0" w:space="0" w:color="auto"/>
        <w:left w:val="none" w:sz="0" w:space="0" w:color="auto"/>
        <w:bottom w:val="none" w:sz="0" w:space="0" w:color="auto"/>
        <w:right w:val="none" w:sz="0" w:space="0" w:color="auto"/>
      </w:divBdr>
      <w:divsChild>
        <w:div w:id="178590784">
          <w:marLeft w:val="0"/>
          <w:marRight w:val="0"/>
          <w:marTop w:val="0"/>
          <w:marBottom w:val="0"/>
          <w:divBdr>
            <w:top w:val="none" w:sz="0" w:space="0" w:color="auto"/>
            <w:left w:val="none" w:sz="0" w:space="0" w:color="auto"/>
            <w:bottom w:val="none" w:sz="0" w:space="0" w:color="auto"/>
            <w:right w:val="none" w:sz="0" w:space="0" w:color="auto"/>
          </w:divBdr>
          <w:divsChild>
            <w:div w:id="141507645">
              <w:marLeft w:val="0"/>
              <w:marRight w:val="0"/>
              <w:marTop w:val="0"/>
              <w:marBottom w:val="0"/>
              <w:divBdr>
                <w:top w:val="none" w:sz="0" w:space="0" w:color="auto"/>
                <w:left w:val="none" w:sz="0" w:space="0" w:color="auto"/>
                <w:bottom w:val="none" w:sz="0" w:space="0" w:color="auto"/>
                <w:right w:val="none" w:sz="0" w:space="0" w:color="auto"/>
              </w:divBdr>
              <w:divsChild>
                <w:div w:id="1910265305">
                  <w:marLeft w:val="0"/>
                  <w:marRight w:val="0"/>
                  <w:marTop w:val="0"/>
                  <w:marBottom w:val="0"/>
                  <w:divBdr>
                    <w:top w:val="none" w:sz="0" w:space="0" w:color="auto"/>
                    <w:left w:val="none" w:sz="0" w:space="0" w:color="auto"/>
                    <w:bottom w:val="none" w:sz="0" w:space="0" w:color="auto"/>
                    <w:right w:val="none" w:sz="0" w:space="0" w:color="auto"/>
                  </w:divBdr>
                  <w:divsChild>
                    <w:div w:id="1147549681">
                      <w:marLeft w:val="0"/>
                      <w:marRight w:val="0"/>
                      <w:marTop w:val="0"/>
                      <w:marBottom w:val="0"/>
                      <w:divBdr>
                        <w:top w:val="none" w:sz="0" w:space="0" w:color="auto"/>
                        <w:left w:val="none" w:sz="0" w:space="0" w:color="auto"/>
                        <w:bottom w:val="none" w:sz="0" w:space="0" w:color="auto"/>
                        <w:right w:val="none" w:sz="0" w:space="0" w:color="auto"/>
                      </w:divBdr>
                    </w:div>
                    <w:div w:id="8370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1903">
      <w:bodyDiv w:val="1"/>
      <w:marLeft w:val="0"/>
      <w:marRight w:val="0"/>
      <w:marTop w:val="0"/>
      <w:marBottom w:val="0"/>
      <w:divBdr>
        <w:top w:val="none" w:sz="0" w:space="0" w:color="auto"/>
        <w:left w:val="none" w:sz="0" w:space="0" w:color="auto"/>
        <w:bottom w:val="none" w:sz="0" w:space="0" w:color="auto"/>
        <w:right w:val="none" w:sz="0" w:space="0" w:color="auto"/>
      </w:divBdr>
      <w:divsChild>
        <w:div w:id="285090138">
          <w:marLeft w:val="0"/>
          <w:marRight w:val="0"/>
          <w:marTop w:val="0"/>
          <w:marBottom w:val="0"/>
          <w:divBdr>
            <w:top w:val="none" w:sz="0" w:space="0" w:color="auto"/>
            <w:left w:val="none" w:sz="0" w:space="0" w:color="auto"/>
            <w:bottom w:val="none" w:sz="0" w:space="0" w:color="auto"/>
            <w:right w:val="none" w:sz="0" w:space="0" w:color="auto"/>
          </w:divBdr>
          <w:divsChild>
            <w:div w:id="1615554434">
              <w:marLeft w:val="0"/>
              <w:marRight w:val="0"/>
              <w:marTop w:val="0"/>
              <w:marBottom w:val="0"/>
              <w:divBdr>
                <w:top w:val="none" w:sz="0" w:space="0" w:color="auto"/>
                <w:left w:val="none" w:sz="0" w:space="0" w:color="auto"/>
                <w:bottom w:val="none" w:sz="0" w:space="0" w:color="auto"/>
                <w:right w:val="none" w:sz="0" w:space="0" w:color="auto"/>
              </w:divBdr>
              <w:divsChild>
                <w:div w:id="15141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bullitt/theravad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Gautama_Buddha" TargetMode="External"/><Relationship Id="rId12" Type="http://schemas.openxmlformats.org/officeDocument/2006/relationships/hyperlink" Target="http://en.wikipedia.org/wiki/Ar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ccesstoinsight.org/lib/authors/bullitt/theravada.html" TargetMode="External"/><Relationship Id="rId5" Type="http://schemas.openxmlformats.org/officeDocument/2006/relationships/hyperlink" Target="http://www.flickr.com/photos/danbenjamin/tags/buddha" TargetMode="External"/><Relationship Id="rId10" Type="http://schemas.openxmlformats.org/officeDocument/2006/relationships/hyperlink" Target="http://en.wikipedia.org/wiki/Hotei" TargetMode="External"/><Relationship Id="rId4" Type="http://schemas.openxmlformats.org/officeDocument/2006/relationships/hyperlink" Target="http://hivelogic.com/articles/buddha-statue-identification"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2015-05-11T13:15:00Z</dcterms:created>
  <dcterms:modified xsi:type="dcterms:W3CDTF">2015-05-11T15:06:00Z</dcterms:modified>
</cp:coreProperties>
</file>